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7C81" w14:textId="77777777" w:rsidR="00E00123" w:rsidRPr="00E00123" w:rsidRDefault="00E00123" w:rsidP="00E00123">
      <w:pPr>
        <w:widowControl/>
        <w:pBdr>
          <w:left w:val="single" w:sz="36" w:space="15" w:color="F3791F"/>
          <w:right w:val="single" w:sz="36" w:space="15" w:color="F3791F"/>
        </w:pBdr>
        <w:spacing w:before="525" w:line="450" w:lineRule="atLeast"/>
        <w:ind w:left="-300" w:right="-300"/>
        <w:jc w:val="center"/>
        <w:textAlignment w:val="baseline"/>
        <w:outlineLvl w:val="0"/>
        <w:rPr>
          <w:rFonts w:ascii="inherit" w:eastAsia="宋体" w:hAnsi="inherit" w:cs="宋体"/>
          <w:b/>
          <w:bCs/>
          <w:kern w:val="36"/>
          <w:sz w:val="48"/>
          <w:szCs w:val="48"/>
        </w:rPr>
      </w:pPr>
      <w:r w:rsidRPr="00E00123">
        <w:rPr>
          <w:rFonts w:ascii="inherit" w:eastAsia="宋体" w:hAnsi="inherit" w:cs="宋体"/>
          <w:b/>
          <w:bCs/>
          <w:kern w:val="36"/>
          <w:sz w:val="48"/>
          <w:szCs w:val="48"/>
        </w:rPr>
        <w:t>[</w:t>
      </w:r>
      <w:r w:rsidRPr="00E00123">
        <w:rPr>
          <w:rFonts w:ascii="inherit" w:eastAsia="宋体" w:hAnsi="inherit" w:cs="宋体"/>
          <w:b/>
          <w:bCs/>
          <w:kern w:val="36"/>
          <w:sz w:val="48"/>
          <w:szCs w:val="48"/>
        </w:rPr>
        <w:t>经验</w:t>
      </w:r>
      <w:r w:rsidRPr="00E00123">
        <w:rPr>
          <w:rFonts w:ascii="inherit" w:eastAsia="宋体" w:hAnsi="inherit" w:cs="宋体"/>
          <w:b/>
          <w:bCs/>
          <w:kern w:val="36"/>
          <w:sz w:val="48"/>
          <w:szCs w:val="48"/>
        </w:rPr>
        <w:t xml:space="preserve">] </w:t>
      </w:r>
      <w:r w:rsidRPr="00E00123">
        <w:rPr>
          <w:rFonts w:ascii="inherit" w:eastAsia="宋体" w:hAnsi="inherit" w:cs="宋体"/>
          <w:b/>
          <w:bCs/>
          <w:kern w:val="36"/>
          <w:sz w:val="48"/>
          <w:szCs w:val="48"/>
        </w:rPr>
        <w:t>宝塔面板自用</w:t>
      </w:r>
      <w:r w:rsidRPr="00E00123">
        <w:rPr>
          <w:rFonts w:ascii="inherit" w:eastAsia="宋体" w:hAnsi="inherit" w:cs="宋体"/>
          <w:b/>
          <w:bCs/>
          <w:kern w:val="36"/>
          <w:sz w:val="48"/>
          <w:szCs w:val="48"/>
        </w:rPr>
        <w:t>7.7.0</w:t>
      </w:r>
      <w:r w:rsidRPr="00E00123">
        <w:rPr>
          <w:rFonts w:ascii="inherit" w:eastAsia="宋体" w:hAnsi="inherit" w:cs="宋体"/>
          <w:b/>
          <w:bCs/>
          <w:kern w:val="36"/>
          <w:sz w:val="48"/>
          <w:szCs w:val="48"/>
        </w:rPr>
        <w:t>版本备份，</w:t>
      </w:r>
      <w:proofErr w:type="gramStart"/>
      <w:r w:rsidRPr="00E00123">
        <w:rPr>
          <w:rFonts w:ascii="inherit" w:eastAsia="宋体" w:hAnsi="inherit" w:cs="宋体"/>
          <w:b/>
          <w:bCs/>
          <w:kern w:val="36"/>
          <w:sz w:val="48"/>
          <w:szCs w:val="48"/>
        </w:rPr>
        <w:t>直装版本</w:t>
      </w:r>
      <w:proofErr w:type="gramEnd"/>
    </w:p>
    <w:p w14:paraId="6BB324AC" w14:textId="77777777" w:rsidR="00E00123" w:rsidRPr="00E00123" w:rsidRDefault="00E00123" w:rsidP="00E00123">
      <w:pPr>
        <w:widowControl/>
        <w:numPr>
          <w:ilvl w:val="0"/>
          <w:numId w:val="1"/>
        </w:numPr>
        <w:jc w:val="left"/>
        <w:textAlignment w:val="baseline"/>
        <w:rPr>
          <w:rFonts w:ascii="inherit" w:eastAsia="微软雅黑" w:hAnsi="inherit" w:cs="宋体"/>
          <w:color w:val="444444"/>
          <w:kern w:val="0"/>
          <w:szCs w:val="21"/>
        </w:rPr>
      </w:pPr>
    </w:p>
    <w:p w14:paraId="5292C315" w14:textId="77777777" w:rsidR="00E00123" w:rsidRPr="00E00123" w:rsidRDefault="00E00123" w:rsidP="00E00123">
      <w:pPr>
        <w:widowControl/>
        <w:numPr>
          <w:ilvl w:val="0"/>
          <w:numId w:val="1"/>
        </w:numPr>
        <w:jc w:val="left"/>
        <w:textAlignment w:val="baseline"/>
        <w:rPr>
          <w:rFonts w:ascii="inherit" w:eastAsia="微软雅黑" w:hAnsi="inherit" w:cs="宋体"/>
          <w:color w:val="444444"/>
          <w:kern w:val="0"/>
          <w:szCs w:val="21"/>
        </w:rPr>
      </w:pPr>
      <w:hyperlink r:id="rId5" w:anchor="respond" w:history="1">
        <w:r w:rsidRPr="00E00123">
          <w:rPr>
            <w:rFonts w:ascii="inherit" w:eastAsia="微软雅黑" w:hAnsi="inherit" w:cs="宋体"/>
            <w:color w:val="999999"/>
            <w:kern w:val="0"/>
            <w:szCs w:val="21"/>
            <w:bdr w:val="single" w:sz="6" w:space="0" w:color="DDDDDD" w:frame="1"/>
          </w:rPr>
          <w:t> </w:t>
        </w:r>
        <w:r w:rsidRPr="00E00123">
          <w:rPr>
            <w:rFonts w:ascii="inherit" w:eastAsia="微软雅黑" w:hAnsi="inherit" w:cs="宋体"/>
            <w:color w:val="999999"/>
            <w:kern w:val="0"/>
            <w:szCs w:val="21"/>
            <w:bdr w:val="single" w:sz="6" w:space="0" w:color="DDDDDD" w:frame="1"/>
          </w:rPr>
          <w:t>发表评论</w:t>
        </w:r>
      </w:hyperlink>
    </w:p>
    <w:p w14:paraId="6352EC58" w14:textId="77777777" w:rsidR="00E00123" w:rsidRPr="00E00123" w:rsidRDefault="00E00123" w:rsidP="00E00123">
      <w:pPr>
        <w:widowControl/>
        <w:numPr>
          <w:ilvl w:val="0"/>
          <w:numId w:val="1"/>
        </w:numPr>
        <w:jc w:val="left"/>
        <w:textAlignment w:val="baseline"/>
        <w:rPr>
          <w:rFonts w:ascii="inherit" w:eastAsia="微软雅黑" w:hAnsi="inherit" w:cs="宋体"/>
          <w:color w:val="444444"/>
          <w:kern w:val="0"/>
          <w:szCs w:val="21"/>
        </w:rPr>
      </w:pPr>
    </w:p>
    <w:p w14:paraId="7F41E580" w14:textId="77777777" w:rsidR="00E00123" w:rsidRPr="00E00123" w:rsidRDefault="00E00123" w:rsidP="00E00123">
      <w:pPr>
        <w:widowControl/>
        <w:numPr>
          <w:ilvl w:val="0"/>
          <w:numId w:val="2"/>
        </w:numPr>
        <w:spacing w:line="360" w:lineRule="atLeast"/>
        <w:jc w:val="center"/>
        <w:textAlignment w:val="baseline"/>
        <w:rPr>
          <w:rFonts w:ascii="inherit" w:eastAsia="微软雅黑" w:hAnsi="inherit" w:cs="宋体"/>
          <w:color w:val="444444"/>
          <w:kern w:val="0"/>
          <w:szCs w:val="21"/>
        </w:rPr>
      </w:pPr>
      <w:r w:rsidRPr="00E00123">
        <w:rPr>
          <w:rFonts w:ascii="inherit" w:eastAsia="微软雅黑" w:hAnsi="inherit" w:cs="宋体"/>
          <w:color w:val="444444"/>
          <w:kern w:val="0"/>
          <w:szCs w:val="21"/>
        </w:rPr>
        <w:t>A+</w:t>
      </w:r>
    </w:p>
    <w:p w14:paraId="1E0E512B" w14:textId="77777777" w:rsidR="00E00123" w:rsidRPr="00E00123" w:rsidRDefault="00E00123" w:rsidP="00E00123">
      <w:pPr>
        <w:widowControl/>
        <w:shd w:val="clear" w:color="auto" w:fill="F8F8F8"/>
        <w:spacing w:line="420" w:lineRule="atLeast"/>
        <w:jc w:val="left"/>
        <w:textAlignment w:val="baseline"/>
        <w:rPr>
          <w:rFonts w:ascii="inherit" w:eastAsia="微软雅黑" w:hAnsi="inherit" w:cs="宋体"/>
          <w:color w:val="444444"/>
          <w:kern w:val="0"/>
          <w:szCs w:val="21"/>
        </w:rPr>
      </w:pPr>
      <w:r w:rsidRPr="00E00123">
        <w:rPr>
          <w:rFonts w:ascii="inherit" w:eastAsia="微软雅黑" w:hAnsi="inherit" w:cs="宋体"/>
          <w:color w:val="444444"/>
          <w:kern w:val="0"/>
          <w:szCs w:val="21"/>
        </w:rPr>
        <w:t>所属分类：</w:t>
      </w:r>
      <w:hyperlink r:id="rId6" w:history="1">
        <w:r w:rsidRPr="00E00123">
          <w:rPr>
            <w:rFonts w:ascii="inherit" w:eastAsia="微软雅黑" w:hAnsi="inherit" w:cs="宋体"/>
            <w:color w:val="555555"/>
            <w:kern w:val="0"/>
            <w:szCs w:val="21"/>
            <w:bdr w:val="none" w:sz="0" w:space="0" w:color="auto" w:frame="1"/>
          </w:rPr>
          <w:t>系统文档</w:t>
        </w:r>
      </w:hyperlink>
    </w:p>
    <w:p w14:paraId="264CA73A" w14:textId="77777777" w:rsidR="00E00123" w:rsidRPr="00E00123" w:rsidRDefault="00E00123" w:rsidP="00E00123">
      <w:pPr>
        <w:widowControl/>
        <w:spacing w:after="180"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不知道哪天降级也可能失败所以就先备份了一下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7.7.0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版本</w:t>
      </w:r>
    </w:p>
    <w:p w14:paraId="65B83648" w14:textId="77777777" w:rsidR="00E00123" w:rsidRPr="00E00123" w:rsidRDefault="00E00123" w:rsidP="00E00123">
      <w:pPr>
        <w:widowControl/>
        <w:spacing w:after="180"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直接安装成功就是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7.7.0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的版本不需要降级，是纯官方的文件</w:t>
      </w:r>
    </w:p>
    <w:p w14:paraId="67075CAB" w14:textId="77777777" w:rsidR="00E00123" w:rsidRPr="00E00123" w:rsidRDefault="00E00123" w:rsidP="00E00123">
      <w:pPr>
        <w:widowControl/>
        <w:spacing w:after="180"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所以安装后还是需要手动去除登录</w:t>
      </w:r>
      <w:proofErr w:type="gram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框还有</w:t>
      </w:r>
      <w:proofErr w:type="gram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破解插件等等</w:t>
      </w:r>
    </w:p>
    <w:p w14:paraId="207AF745" w14:textId="77777777" w:rsidR="00E00123" w:rsidRPr="00E00123" w:rsidRDefault="00E00123" w:rsidP="00E00123">
      <w:pPr>
        <w:widowControl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b/>
          <w:bCs/>
          <w:color w:val="444444"/>
          <w:kern w:val="0"/>
          <w:sz w:val="24"/>
          <w:szCs w:val="24"/>
          <w:bdr w:val="none" w:sz="0" w:space="0" w:color="auto" w:frame="1"/>
        </w:rPr>
        <w:t>Centos/Ubuntu/Debian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4"/>
          <w:szCs w:val="24"/>
          <w:bdr w:val="none" w:sz="0" w:space="0" w:color="auto" w:frame="1"/>
        </w:rPr>
        <w:t>安装命令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4"/>
          <w:szCs w:val="24"/>
          <w:bdr w:val="none" w:sz="0" w:space="0" w:color="auto" w:frame="1"/>
        </w:rPr>
        <w:t xml:space="preserve"> 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4"/>
          <w:szCs w:val="24"/>
          <w:bdr w:val="none" w:sz="0" w:space="0" w:color="auto" w:frame="1"/>
        </w:rPr>
        <w:t>独立运行环境（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4"/>
          <w:szCs w:val="24"/>
          <w:bdr w:val="none" w:sz="0" w:space="0" w:color="auto" w:frame="1"/>
        </w:rPr>
        <w:t>py3.7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4"/>
          <w:szCs w:val="24"/>
          <w:bdr w:val="none" w:sz="0" w:space="0" w:color="auto" w:frame="1"/>
        </w:rPr>
        <w:t>）</w:t>
      </w:r>
    </w:p>
    <w:p w14:paraId="286CE22B" w14:textId="77777777" w:rsidR="00E00123" w:rsidRPr="00E00123" w:rsidRDefault="00E00123" w:rsidP="00E00123">
      <w:pPr>
        <w:widowControl/>
        <w:numPr>
          <w:ilvl w:val="0"/>
          <w:numId w:val="3"/>
        </w:numPr>
        <w:spacing w:line="456" w:lineRule="atLeast"/>
        <w:ind w:left="1470" w:right="525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curl -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sSO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 xml:space="preserve"> https://raw.githubusercontent.com/zhucaidan/btpanel-v7.7.0/main/install/install_panel.sh &amp;&amp; bash install_panel.sh</w:t>
      </w:r>
    </w:p>
    <w:p w14:paraId="742D45C3" w14:textId="77777777" w:rsidR="00E00123" w:rsidRPr="00E00123" w:rsidRDefault="00E00123" w:rsidP="00E00123">
      <w:pPr>
        <w:widowControl/>
        <w:spacing w:after="180" w:line="485" w:lineRule="atLeast"/>
        <w:ind w:left="-315" w:right="-315" w:firstLine="480"/>
        <w:jc w:val="left"/>
        <w:textAlignment w:val="baseline"/>
        <w:outlineLvl w:val="2"/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</w:pP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在全新安装的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Debian 10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环境下测试了一下没啥问题，有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BUG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的话还请大神去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GitHub Pull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一下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br/>
        <w:t>https://github.com/zhucaidan/btpanel-v7.7.0</w:t>
      </w:r>
    </w:p>
    <w:p w14:paraId="07DA483F" w14:textId="785F5533" w:rsidR="00E00123" w:rsidRPr="00E00123" w:rsidRDefault="00E00123" w:rsidP="00E00123">
      <w:pPr>
        <w:widowControl/>
        <w:spacing w:after="180" w:line="485" w:lineRule="atLeast"/>
        <w:ind w:left="-315" w:right="-315" w:firstLine="480"/>
        <w:jc w:val="left"/>
        <w:textAlignment w:val="baseline"/>
        <w:outlineLvl w:val="2"/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</w:pP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好像可以看到的小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BUG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只是安装完左面会显示一个无用的</w:t>
      </w:r>
      <w:proofErr w:type="gramStart"/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”</w:t>
      </w:r>
      <w:proofErr w:type="gramEnd"/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防火墙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“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  <w:t>，不过随便安装一个插件后就没了</w:t>
      </w:r>
      <w:r w:rsidRPr="00E00123">
        <w:rPr>
          <w:rFonts w:ascii="inherit" w:eastAsia="微软雅黑" w:hAnsi="inherit" w:cs="宋体" w:hint="eastAsia"/>
          <w:b/>
          <w:bCs/>
          <w:noProof/>
          <w:color w:val="444444"/>
          <w:kern w:val="0"/>
          <w:sz w:val="26"/>
          <w:szCs w:val="26"/>
        </w:rPr>
        <w:drawing>
          <wp:inline distT="0" distB="0" distL="0" distR="0" wp14:anchorId="5187373C" wp14:editId="32BF8508">
            <wp:extent cx="476250" cy="476250"/>
            <wp:effectExtent l="0" t="0" r="0" b="0"/>
            <wp:docPr id="3" name="图片 3" descr="[经验] 宝塔面板自用7.7.0版本备份，直装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经验] 宝塔面板自用7.7.0版本备份，直装版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25CD8" w14:textId="77777777" w:rsidR="00E00123" w:rsidRPr="00E00123" w:rsidRDefault="00E00123" w:rsidP="00E00123">
      <w:pPr>
        <w:widowControl/>
        <w:spacing w:line="485" w:lineRule="atLeast"/>
        <w:ind w:left="-315" w:right="-315" w:firstLine="480"/>
        <w:jc w:val="left"/>
        <w:textAlignment w:val="baseline"/>
        <w:outlineLvl w:val="2"/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</w:rPr>
      </w:pP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  <w:bdr w:val="none" w:sz="0" w:space="0" w:color="auto" w:frame="1"/>
        </w:rPr>
        <w:t>另附一下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  <w:bdr w:val="none" w:sz="0" w:space="0" w:color="auto" w:frame="1"/>
        </w:rPr>
        <w:t>7.7.0</w:t>
      </w:r>
      <w:r w:rsidRPr="00E00123">
        <w:rPr>
          <w:rFonts w:ascii="inherit" w:eastAsia="微软雅黑" w:hAnsi="inherit" w:cs="宋体"/>
          <w:b/>
          <w:bCs/>
          <w:color w:val="444444"/>
          <w:kern w:val="0"/>
          <w:sz w:val="26"/>
          <w:szCs w:val="26"/>
          <w:bdr w:val="none" w:sz="0" w:space="0" w:color="auto" w:frame="1"/>
        </w:rPr>
        <w:t>版本去除登录框的命令：</w:t>
      </w:r>
    </w:p>
    <w:p w14:paraId="4780C101" w14:textId="77777777" w:rsidR="00E00123" w:rsidRPr="00E00123" w:rsidRDefault="00E00123" w:rsidP="00E00123">
      <w:pPr>
        <w:widowControl/>
        <w:spacing w:after="180"/>
        <w:ind w:left="30" w:right="30" w:firstLine="480"/>
        <w:jc w:val="left"/>
        <w:textAlignment w:val="baseline"/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</w:pPr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sed -</w:t>
      </w:r>
      <w:proofErr w:type="spellStart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i</w:t>
      </w:r>
      <w:proofErr w:type="spellEnd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 xml:space="preserve"> "</w:t>
      </w:r>
      <w:proofErr w:type="spellStart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s|if</w:t>
      </w:r>
      <w:proofErr w:type="spellEnd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 xml:space="preserve"> (</w:t>
      </w:r>
      <w:proofErr w:type="spellStart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bind_user</w:t>
      </w:r>
      <w:proofErr w:type="spellEnd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 xml:space="preserve"> == 'True') {|if (</w:t>
      </w:r>
      <w:proofErr w:type="spellStart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bind_user</w:t>
      </w:r>
      <w:proofErr w:type="spellEnd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 xml:space="preserve"> == 'REMOVED') {|g" /www/server/panel/</w:t>
      </w:r>
      <w:proofErr w:type="spellStart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BTPanel</w:t>
      </w:r>
      <w:proofErr w:type="spellEnd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/static/</w:t>
      </w:r>
      <w:proofErr w:type="spellStart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js</w:t>
      </w:r>
      <w:proofErr w:type="spellEnd"/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/index.js</w:t>
      </w:r>
    </w:p>
    <w:p w14:paraId="31792AD7" w14:textId="77777777" w:rsidR="00E00123" w:rsidRPr="00E00123" w:rsidRDefault="00E00123" w:rsidP="00E00123">
      <w:pPr>
        <w:widowControl/>
        <w:spacing w:after="180"/>
        <w:ind w:left="30" w:right="30" w:firstLine="480"/>
        <w:jc w:val="left"/>
        <w:textAlignment w:val="baseline"/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</w:pPr>
      <w:r w:rsidRPr="00E00123">
        <w:rPr>
          <w:rFonts w:ascii="inherit" w:eastAsia="宋体" w:hAnsi="inherit" w:cs="宋体"/>
          <w:color w:val="555555"/>
          <w:kern w:val="0"/>
          <w:sz w:val="24"/>
          <w:szCs w:val="24"/>
          <w:bdr w:val="none" w:sz="0" w:space="0" w:color="auto" w:frame="1"/>
          <w:shd w:val="clear" w:color="auto" w:fill="F1F1F1"/>
        </w:rPr>
        <w:t>rm -rf /www/server/panel/data/bind.pl</w:t>
      </w:r>
    </w:p>
    <w:p w14:paraId="106D4E07" w14:textId="77777777" w:rsidR="00E00123" w:rsidRPr="00E00123" w:rsidRDefault="00E00123" w:rsidP="00E00123">
      <w:pPr>
        <w:widowControl/>
        <w:pBdr>
          <w:left w:val="single" w:sz="36" w:space="31" w:color="E40000"/>
        </w:pBdr>
        <w:spacing w:before="150" w:after="150" w:line="485" w:lineRule="atLeast"/>
        <w:ind w:left="-315" w:right="-315"/>
        <w:jc w:val="left"/>
        <w:textAlignment w:val="baseline"/>
        <w:outlineLvl w:val="1"/>
        <w:rPr>
          <w:rFonts w:ascii="inherit" w:eastAsia="微软雅黑" w:hAnsi="inherit" w:cs="宋体"/>
          <w:b/>
          <w:bCs/>
          <w:color w:val="444444"/>
          <w:kern w:val="0"/>
          <w:sz w:val="36"/>
          <w:szCs w:val="36"/>
        </w:rPr>
      </w:pPr>
      <w:r w:rsidRPr="00E00123">
        <w:rPr>
          <w:rFonts w:ascii="inherit" w:eastAsia="微软雅黑" w:hAnsi="inherit" w:cs="宋体"/>
          <w:b/>
          <w:bCs/>
          <w:color w:val="444444"/>
          <w:kern w:val="0"/>
          <w:sz w:val="36"/>
          <w:szCs w:val="36"/>
        </w:rPr>
        <w:lastRenderedPageBreak/>
        <w:t>破解插件</w:t>
      </w:r>
    </w:p>
    <w:p w14:paraId="4C5726CD" w14:textId="77777777" w:rsidR="00E00123" w:rsidRPr="00E00123" w:rsidRDefault="00E00123" w:rsidP="00E00123">
      <w:pPr>
        <w:widowControl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测试环境：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Ubuntu / Debian / CentOS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测试时间：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2021-08-19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宝塔版本：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 xml:space="preserve"> 7.7.0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仅测试了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Nginx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防火墙及网站监控报表两款插件，其它收费</w:t>
      </w:r>
      <w:proofErr w:type="gram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插件未</w:t>
      </w:r>
      <w:proofErr w:type="gram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测试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其它系统及版本未进行测试，请自行验证，请勿在生产环境下进行测试！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注意：修改代码后需要重启面板服务才能使其生效，如果面板出现乱码重启服务器即可；</w:t>
      </w:r>
    </w:p>
    <w:p w14:paraId="46787285" w14:textId="77777777" w:rsidR="00E00123" w:rsidRPr="00E00123" w:rsidRDefault="00E00123" w:rsidP="00E00123">
      <w:pPr>
        <w:widowControl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FF0000"/>
          <w:kern w:val="0"/>
          <w:sz w:val="24"/>
          <w:szCs w:val="24"/>
          <w:bdr w:val="none" w:sz="0" w:space="0" w:color="auto" w:frame="1"/>
        </w:rPr>
        <w:t>修改后不能使用问题：如果修改后出现软件中心页面空白，那是因为代码位置有问题，可以参考下面示例图代码位置</w:t>
      </w:r>
      <w:r w:rsidRPr="00E00123">
        <w:rPr>
          <w:rFonts w:ascii="inherit" w:eastAsia="微软雅黑" w:hAnsi="inherit" w:cs="宋体"/>
          <w:color w:val="FF0000"/>
          <w:kern w:val="0"/>
          <w:sz w:val="24"/>
          <w:szCs w:val="24"/>
          <w:bdr w:val="none" w:sz="0" w:space="0" w:color="auto" w:frame="1"/>
        </w:rPr>
        <w:t xml:space="preserve"> </w:t>
      </w:r>
      <w:r w:rsidRPr="00E00123">
        <w:rPr>
          <w:rFonts w:ascii="inherit" w:eastAsia="微软雅黑" w:hAnsi="inherit" w:cs="宋体"/>
          <w:color w:val="FF0000"/>
          <w:kern w:val="0"/>
          <w:sz w:val="24"/>
          <w:szCs w:val="24"/>
          <w:bdr w:val="none" w:sz="0" w:space="0" w:color="auto" w:frame="1"/>
        </w:rPr>
        <w:t>位置一定要一致</w:t>
      </w:r>
    </w:p>
    <w:p w14:paraId="15CE2F50" w14:textId="77777777" w:rsidR="00E00123" w:rsidRPr="00E00123" w:rsidRDefault="00E00123" w:rsidP="00E00123">
      <w:pPr>
        <w:widowControl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48"/>
          <w:szCs w:val="48"/>
          <w:bdr w:val="none" w:sz="0" w:space="0" w:color="auto" w:frame="1"/>
        </w:rPr>
        <w:t>开始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打开目录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/www/server/panel/class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找到并编辑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panelplugin.py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文件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使用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Ctrl+F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搜索并找到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softList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 xml:space="preserve">['list'] = 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tmpList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这段代码，在其下方添加如下代码：</w:t>
      </w:r>
    </w:p>
    <w:p w14:paraId="21F9BF1F" w14:textId="77777777" w:rsidR="00E00123" w:rsidRPr="00E00123" w:rsidRDefault="00E00123" w:rsidP="00E00123">
      <w:pPr>
        <w:widowControl/>
        <w:spacing w:after="180"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softList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['pro'] = 1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  <w:t xml:space="preserve">for soft in 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softList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['list']: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  <w:t>soft['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endtime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'] = 0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示例：</w:t>
      </w:r>
    </w:p>
    <w:p w14:paraId="0525BE70" w14:textId="72AECE6F" w:rsidR="00E00123" w:rsidRPr="00E00123" w:rsidRDefault="00E00123" w:rsidP="00E00123">
      <w:pPr>
        <w:widowControl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 w:hint="eastAsia"/>
          <w:noProof/>
          <w:color w:val="444444"/>
          <w:kern w:val="0"/>
          <w:sz w:val="24"/>
          <w:szCs w:val="24"/>
        </w:rPr>
        <w:drawing>
          <wp:inline distT="0" distB="0" distL="0" distR="0" wp14:anchorId="4B5EDFE6" wp14:editId="7C08A4FF">
            <wp:extent cx="5274310" cy="1391920"/>
            <wp:effectExtent l="0" t="0" r="2540" b="0"/>
            <wp:docPr id="2" name="图片 2" descr="[经验] 宝塔面板自用7.7.0版本备份，直装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经验] 宝塔面板自用7.7.0版本备份，直装版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8EAE" w14:textId="77777777" w:rsidR="00E00123" w:rsidRPr="00E00123" w:rsidRDefault="00E00123" w:rsidP="00E00123">
      <w:pPr>
        <w:widowControl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lastRenderedPageBreak/>
        <w:t>修改完成后重启面板，重</w:t>
      </w:r>
      <w:proofErr w:type="gram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启完成</w:t>
      </w:r>
      <w:proofErr w:type="gram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后就可以直接安装收费的插件了，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Nginx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防火墙也可以直接安装使用</w:t>
      </w:r>
    </w:p>
    <w:p w14:paraId="00F96156" w14:textId="77777777" w:rsidR="00E00123" w:rsidRPr="00E00123" w:rsidRDefault="00E00123" w:rsidP="00E00123">
      <w:pPr>
        <w:widowControl/>
        <w:spacing w:after="180"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网站监控报表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如果需要使用网站监控报表还需另外修改一次代码：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安装好网站监控报表插件后打开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/www/server/panel/plugin/total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目录并编辑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total_main.py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文件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使用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Ctrl+F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搜索并找到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if '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bt_total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 xml:space="preserve">' in session: return </w:t>
      </w:r>
      <w:proofErr w:type="spellStart"/>
      <w:proofErr w:type="gram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public.returnMsg</w:t>
      </w:r>
      <w:proofErr w:type="spellEnd"/>
      <w:proofErr w:type="gram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(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True,'OK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!');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这段代码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在这段代码前加上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#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将其注释掉，并在其下方加入以下代码：</w:t>
      </w:r>
    </w:p>
    <w:p w14:paraId="7A17D597" w14:textId="77777777" w:rsidR="00E00123" w:rsidRPr="00E00123" w:rsidRDefault="00E00123" w:rsidP="00E00123">
      <w:pPr>
        <w:widowControl/>
        <w:spacing w:after="180"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session['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bt_total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'] = True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  <w:t xml:space="preserve">return </w:t>
      </w:r>
      <w:proofErr w:type="spellStart"/>
      <w:proofErr w:type="gram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public.returnMsg</w:t>
      </w:r>
      <w:proofErr w:type="spellEnd"/>
      <w:proofErr w:type="gram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(</w:t>
      </w:r>
      <w:proofErr w:type="spellStart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True,'OK</w:t>
      </w:r>
      <w:proofErr w:type="spellEnd"/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!');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br/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示例：</w:t>
      </w:r>
    </w:p>
    <w:p w14:paraId="7F69E848" w14:textId="61BAAF4B" w:rsidR="00E00123" w:rsidRPr="00E00123" w:rsidRDefault="00E00123" w:rsidP="00E00123">
      <w:pPr>
        <w:widowControl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 w:hint="eastAsia"/>
          <w:noProof/>
          <w:color w:val="444444"/>
          <w:kern w:val="0"/>
          <w:sz w:val="24"/>
          <w:szCs w:val="24"/>
        </w:rPr>
        <w:drawing>
          <wp:inline distT="0" distB="0" distL="0" distR="0" wp14:anchorId="11C05200" wp14:editId="001C88D9">
            <wp:extent cx="5274310" cy="1672590"/>
            <wp:effectExtent l="0" t="0" r="2540" b="3810"/>
            <wp:docPr id="1" name="图片 1" descr="[经验] 宝塔面板自用7.7.0版本备份，直装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经验] 宝塔面板自用7.7.0版本备份，直装版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1033A" w14:textId="77777777" w:rsidR="00E00123" w:rsidRPr="00E00123" w:rsidRDefault="00E00123" w:rsidP="00E00123">
      <w:pPr>
        <w:widowControl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然后再次重启面板，即可使用网站监控报表插件了；</w:t>
      </w:r>
    </w:p>
    <w:p w14:paraId="4AE57F4B" w14:textId="77777777" w:rsidR="00E00123" w:rsidRPr="00E00123" w:rsidRDefault="00E00123" w:rsidP="00E00123">
      <w:pPr>
        <w:widowControl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FF0000"/>
          <w:kern w:val="0"/>
          <w:sz w:val="48"/>
          <w:szCs w:val="48"/>
          <w:bdr w:val="none" w:sz="0" w:space="0" w:color="auto" w:frame="1"/>
        </w:rPr>
        <w:t>一键消除宝塔的强制登录方法简单粗暴，但是非常有效</w:t>
      </w:r>
      <w:r w:rsidRPr="00E00123">
        <w:rPr>
          <w:rFonts w:ascii="inherit" w:eastAsia="微软雅黑" w:hAnsi="inherit" w:cs="宋体"/>
          <w:color w:val="FF0000"/>
          <w:kern w:val="0"/>
          <w:sz w:val="48"/>
          <w:szCs w:val="48"/>
          <w:bdr w:val="none" w:sz="0" w:space="0" w:color="auto" w:frame="1"/>
        </w:rPr>
        <w:t>~</w:t>
      </w:r>
    </w:p>
    <w:p w14:paraId="61513510" w14:textId="77777777" w:rsidR="00E00123" w:rsidRPr="00E00123" w:rsidRDefault="00E00123" w:rsidP="00E00123">
      <w:pPr>
        <w:widowControl/>
        <w:spacing w:after="180"/>
        <w:ind w:firstLine="480"/>
        <w:jc w:val="left"/>
        <w:textAlignment w:val="baseline"/>
        <w:rPr>
          <w:rFonts w:ascii="inherit" w:eastAsia="微软雅黑" w:hAnsi="inherit" w:cs="宋体"/>
          <w:color w:val="444444"/>
          <w:kern w:val="0"/>
          <w:sz w:val="24"/>
          <w:szCs w:val="24"/>
        </w:rPr>
      </w:pP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复制该命令到终端运行即可：</w:t>
      </w:r>
      <w:r w:rsidRPr="00E00123">
        <w:rPr>
          <w:rFonts w:ascii="inherit" w:eastAsia="微软雅黑" w:hAnsi="inherit" w:cs="宋体"/>
          <w:color w:val="444444"/>
          <w:kern w:val="0"/>
          <w:sz w:val="24"/>
          <w:szCs w:val="24"/>
        </w:rPr>
        <w:t>rm -f /www/server/panel/data/bind.pl</w:t>
      </w:r>
    </w:p>
    <w:p w14:paraId="70E315F3" w14:textId="77777777" w:rsidR="00DA17E1" w:rsidRDefault="00DA17E1"/>
    <w:sectPr w:rsidR="00DA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037E"/>
    <w:multiLevelType w:val="multilevel"/>
    <w:tmpl w:val="64A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C4F99"/>
    <w:multiLevelType w:val="multilevel"/>
    <w:tmpl w:val="B46A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02458"/>
    <w:multiLevelType w:val="multilevel"/>
    <w:tmpl w:val="E54E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82873">
    <w:abstractNumId w:val="1"/>
  </w:num>
  <w:num w:numId="2" w16cid:durableId="1028481962">
    <w:abstractNumId w:val="0"/>
  </w:num>
  <w:num w:numId="3" w16cid:durableId="97977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3C"/>
    <w:rsid w:val="00CD413C"/>
    <w:rsid w:val="00DA17E1"/>
    <w:rsid w:val="00E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83DC3-4DAD-4BDF-AFD0-C924D33B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01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012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12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0012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rint">
    <w:name w:val="print"/>
    <w:basedOn w:val="a"/>
    <w:rsid w:val="00E00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00123"/>
    <w:rPr>
      <w:color w:val="0000FF"/>
      <w:u w:val="single"/>
    </w:rPr>
  </w:style>
  <w:style w:type="paragraph" w:customStyle="1" w:styleId="comment">
    <w:name w:val="comment"/>
    <w:basedOn w:val="a"/>
    <w:rsid w:val="00E00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-hide">
    <w:name w:val="r-hide"/>
    <w:basedOn w:val="a"/>
    <w:rsid w:val="00E00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00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0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836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9094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85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yun.org/a/xitongwenda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nyun.org/a/xitongwendang/2022/0105/988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Say</dc:creator>
  <cp:keywords/>
  <dc:description/>
  <cp:lastModifiedBy>Mr Say</cp:lastModifiedBy>
  <cp:revision>2</cp:revision>
  <dcterms:created xsi:type="dcterms:W3CDTF">2023-02-26T23:30:00Z</dcterms:created>
  <dcterms:modified xsi:type="dcterms:W3CDTF">2023-02-26T23:31:00Z</dcterms:modified>
</cp:coreProperties>
</file>